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7CB99" w14:textId="686F7E5E" w:rsidR="00F85F14" w:rsidRPr="002C3332" w:rsidRDefault="002C3332" w:rsidP="002C3332">
      <w:pPr>
        <w:jc w:val="center"/>
        <w:rPr>
          <w:rFonts w:ascii="方正小标宋简体" w:eastAsia="方正小标宋简体"/>
          <w:sz w:val="44"/>
          <w:szCs w:val="48"/>
        </w:rPr>
      </w:pPr>
      <w:r w:rsidRPr="002C3332">
        <w:rPr>
          <w:rFonts w:ascii="方正小标宋简体" w:eastAsia="方正小标宋简体" w:hint="eastAsia"/>
          <w:sz w:val="44"/>
          <w:szCs w:val="48"/>
        </w:rPr>
        <w:t>关于加强政府绿色采购有关事项的通知</w:t>
      </w:r>
    </w:p>
    <w:p w14:paraId="48021A2E" w14:textId="77777777" w:rsidR="002C3332" w:rsidRPr="002C3332" w:rsidRDefault="002C3332">
      <w:pPr>
        <w:rPr>
          <w:rFonts w:ascii="仿宋_GB2312" w:eastAsia="仿宋_GB2312"/>
          <w:sz w:val="32"/>
          <w:szCs w:val="36"/>
        </w:rPr>
      </w:pPr>
    </w:p>
    <w:p w14:paraId="2974FAA8" w14:textId="77777777" w:rsidR="002C3332" w:rsidRPr="002C3332" w:rsidRDefault="002C3332" w:rsidP="002C3332">
      <w:pPr>
        <w:rPr>
          <w:rFonts w:ascii="仿宋_GB2312" w:eastAsia="仿宋_GB2312"/>
          <w:sz w:val="32"/>
          <w:szCs w:val="36"/>
        </w:rPr>
      </w:pPr>
      <w:r w:rsidRPr="002C3332">
        <w:rPr>
          <w:rFonts w:ascii="仿宋_GB2312" w:eastAsia="仿宋_GB2312" w:hint="eastAsia"/>
          <w:sz w:val="32"/>
          <w:szCs w:val="36"/>
        </w:rPr>
        <w:t>各市级预算单位，各县级市(区)财政局，各政府采购代理机构：</w:t>
      </w:r>
    </w:p>
    <w:p w14:paraId="0BF0B8D3" w14:textId="0F7E7B1E" w:rsidR="002C3332" w:rsidRPr="002C3332" w:rsidRDefault="002C3332" w:rsidP="002C3332">
      <w:pPr>
        <w:ind w:firstLineChars="200" w:firstLine="640"/>
        <w:rPr>
          <w:rFonts w:ascii="仿宋_GB2312" w:eastAsia="仿宋_GB2312"/>
          <w:sz w:val="32"/>
          <w:szCs w:val="36"/>
        </w:rPr>
      </w:pPr>
      <w:r w:rsidRPr="002C3332">
        <w:rPr>
          <w:rFonts w:ascii="仿宋_GB2312" w:eastAsia="仿宋_GB2312" w:hint="eastAsia"/>
          <w:sz w:val="32"/>
          <w:szCs w:val="36"/>
        </w:rPr>
        <w:t>为贯彻落实上级有关工作要求，进一步推动绿色发展，现就加强我市政府绿色采购有关事项通知如下。</w:t>
      </w:r>
    </w:p>
    <w:p w14:paraId="2CEF3A77" w14:textId="77777777" w:rsidR="002C3332" w:rsidRPr="002C3332" w:rsidRDefault="002C3332" w:rsidP="002C3332">
      <w:pPr>
        <w:ind w:firstLineChars="200" w:firstLine="640"/>
        <w:rPr>
          <w:rFonts w:ascii="黑体" w:eastAsia="黑体" w:hAnsi="黑体"/>
          <w:sz w:val="32"/>
          <w:szCs w:val="36"/>
        </w:rPr>
      </w:pPr>
      <w:r w:rsidRPr="002C3332">
        <w:rPr>
          <w:rFonts w:ascii="黑体" w:eastAsia="黑体" w:hAnsi="黑体" w:hint="eastAsia"/>
          <w:sz w:val="32"/>
          <w:szCs w:val="36"/>
        </w:rPr>
        <w:t>一、高度重视政府绿色采购工作</w:t>
      </w:r>
    </w:p>
    <w:p w14:paraId="2B4C29F3" w14:textId="0245E3A0" w:rsidR="002C3332" w:rsidRPr="002C3332" w:rsidRDefault="002C3332" w:rsidP="002C3332">
      <w:pPr>
        <w:ind w:firstLineChars="200" w:firstLine="640"/>
        <w:rPr>
          <w:rFonts w:ascii="仿宋_GB2312" w:eastAsia="仿宋_GB2312"/>
          <w:sz w:val="32"/>
          <w:szCs w:val="36"/>
        </w:rPr>
      </w:pPr>
      <w:r w:rsidRPr="00CE7879">
        <w:rPr>
          <w:rFonts w:ascii="楷体_GB2312" w:eastAsia="楷体_GB2312" w:hint="eastAsia"/>
          <w:sz w:val="32"/>
          <w:szCs w:val="36"/>
        </w:rPr>
        <w:t>(</w:t>
      </w:r>
      <w:proofErr w:type="gramStart"/>
      <w:r w:rsidRPr="00CE7879">
        <w:rPr>
          <w:rFonts w:ascii="楷体_GB2312" w:eastAsia="楷体_GB2312" w:hint="eastAsia"/>
          <w:sz w:val="32"/>
          <w:szCs w:val="36"/>
        </w:rPr>
        <w:t>一</w:t>
      </w:r>
      <w:proofErr w:type="gramEnd"/>
      <w:r w:rsidRPr="00CE7879">
        <w:rPr>
          <w:rFonts w:ascii="楷体_GB2312" w:eastAsia="楷体_GB2312" w:hint="eastAsia"/>
          <w:sz w:val="32"/>
          <w:szCs w:val="36"/>
        </w:rPr>
        <w:t>)全面</w:t>
      </w:r>
      <w:proofErr w:type="gramStart"/>
      <w:r w:rsidRPr="00CE7879">
        <w:rPr>
          <w:rFonts w:ascii="楷体_GB2312" w:eastAsia="楷体_GB2312" w:hint="eastAsia"/>
          <w:sz w:val="32"/>
          <w:szCs w:val="36"/>
        </w:rPr>
        <w:t>践行</w:t>
      </w:r>
      <w:proofErr w:type="gramEnd"/>
      <w:r w:rsidRPr="00CE7879">
        <w:rPr>
          <w:rFonts w:ascii="楷体_GB2312" w:eastAsia="楷体_GB2312" w:hint="eastAsia"/>
          <w:sz w:val="32"/>
          <w:szCs w:val="36"/>
        </w:rPr>
        <w:t>绿色采购理念。</w:t>
      </w:r>
      <w:r w:rsidRPr="002C3332">
        <w:rPr>
          <w:rFonts w:ascii="仿宋_GB2312" w:eastAsia="仿宋_GB2312" w:hint="eastAsia"/>
          <w:sz w:val="32"/>
          <w:szCs w:val="36"/>
        </w:rPr>
        <w:t>实施政府绿色采购是政府 采购贯彻新发展理念、助力实现“双碳”目标的有效举措。采购人要在政府采购领域全面</w:t>
      </w:r>
      <w:proofErr w:type="gramStart"/>
      <w:r w:rsidRPr="002C3332">
        <w:rPr>
          <w:rFonts w:ascii="仿宋_GB2312" w:eastAsia="仿宋_GB2312" w:hint="eastAsia"/>
          <w:sz w:val="32"/>
          <w:szCs w:val="36"/>
        </w:rPr>
        <w:t>践行</w:t>
      </w:r>
      <w:proofErr w:type="gramEnd"/>
      <w:r w:rsidRPr="002C3332">
        <w:rPr>
          <w:rFonts w:ascii="仿宋_GB2312" w:eastAsia="仿宋_GB2312" w:hint="eastAsia"/>
          <w:sz w:val="32"/>
          <w:szCs w:val="36"/>
        </w:rPr>
        <w:t>绿色采购理念，在政府采购活动中综合考虑节能环保、低碳、循环再生等绿色因素，带头采购绿色产品和服务，确保政府绿色采购政策落实到位。</w:t>
      </w:r>
    </w:p>
    <w:p w14:paraId="77FFDB88" w14:textId="28F6C9F9" w:rsidR="002C3332" w:rsidRPr="002C3332" w:rsidRDefault="002C3332" w:rsidP="002C3332">
      <w:pPr>
        <w:ind w:firstLineChars="200" w:firstLine="640"/>
        <w:rPr>
          <w:rFonts w:ascii="仿宋_GB2312" w:eastAsia="仿宋_GB2312"/>
          <w:sz w:val="32"/>
          <w:szCs w:val="36"/>
        </w:rPr>
      </w:pPr>
      <w:r w:rsidRPr="00CE7879">
        <w:rPr>
          <w:rFonts w:ascii="楷体_GB2312" w:eastAsia="楷体_GB2312" w:hint="eastAsia"/>
          <w:sz w:val="32"/>
          <w:szCs w:val="36"/>
        </w:rPr>
        <w:t>(二)夯实绿色采购主体责任。</w:t>
      </w:r>
      <w:r w:rsidRPr="002C3332">
        <w:rPr>
          <w:rFonts w:ascii="仿宋_GB2312" w:eastAsia="仿宋_GB2312" w:hint="eastAsia"/>
          <w:sz w:val="32"/>
          <w:szCs w:val="36"/>
        </w:rPr>
        <w:t>采购人是落实绿色采购的第一责任人，要增强执行绿色采购政策的自觉性，采取有效措施加大政府绿色采购力度。要将政府绿色采购嵌入单位政 府采购内部控制制度，在采购需求论证、采购文件编制、履 约验收等关键环节明确绿色低碳要求，充分体现政府绿色采购的导向作用。</w:t>
      </w:r>
    </w:p>
    <w:p w14:paraId="6A6217D4" w14:textId="695521AB" w:rsidR="002C3332" w:rsidRPr="002C3332" w:rsidRDefault="002C3332" w:rsidP="002C3332">
      <w:pPr>
        <w:ind w:firstLineChars="200" w:firstLine="640"/>
        <w:rPr>
          <w:rFonts w:ascii="仿宋_GB2312" w:eastAsia="仿宋_GB2312"/>
          <w:sz w:val="32"/>
          <w:szCs w:val="36"/>
        </w:rPr>
      </w:pPr>
      <w:r w:rsidRPr="00CE7879">
        <w:rPr>
          <w:rFonts w:ascii="楷体_GB2312" w:eastAsia="楷体_GB2312" w:hint="eastAsia"/>
          <w:sz w:val="32"/>
          <w:szCs w:val="36"/>
        </w:rPr>
        <w:t>(三)加强政府采购需求管理。</w:t>
      </w:r>
      <w:r w:rsidRPr="002C3332">
        <w:rPr>
          <w:rFonts w:ascii="仿宋_GB2312" w:eastAsia="仿宋_GB2312" w:hint="eastAsia"/>
          <w:sz w:val="32"/>
          <w:szCs w:val="36"/>
        </w:rPr>
        <w:t>采购人要按照《政府采购 需求管理办法》规范开展采购需求管理， 通过确定供应商资格条件、设定评审规则等，落实政府采购支持绿色发展政策</w:t>
      </w:r>
      <w:r w:rsidRPr="002C3332">
        <w:rPr>
          <w:rFonts w:ascii="仿宋_GB2312" w:eastAsia="仿宋_GB2312" w:hint="eastAsia"/>
          <w:sz w:val="32"/>
          <w:szCs w:val="36"/>
        </w:rPr>
        <w:lastRenderedPageBreak/>
        <w:t>功能。在货物</w:t>
      </w:r>
      <w:proofErr w:type="gramStart"/>
      <w:r w:rsidRPr="002C3332">
        <w:rPr>
          <w:rFonts w:ascii="仿宋_GB2312" w:eastAsia="仿宋_GB2312" w:hint="eastAsia"/>
          <w:sz w:val="32"/>
          <w:szCs w:val="36"/>
        </w:rPr>
        <w:t>类米购项目</w:t>
      </w:r>
      <w:proofErr w:type="gramEnd"/>
      <w:r w:rsidRPr="002C3332">
        <w:rPr>
          <w:rFonts w:ascii="仿宋_GB2312" w:eastAsia="仿宋_GB2312" w:hint="eastAsia"/>
          <w:sz w:val="32"/>
          <w:szCs w:val="36"/>
        </w:rPr>
        <w:t>需求中，要综合考虑节能环保、节水、循环再生、低碳、有机等因素，参考相关国家标准、行业标准或团体标准，在采购需求中提出相 关绿色采购要求，采信绿色产品认证结果；在物业、合同能源 管理等服务类采购项目需求中，要强化绿色低碳管理目标和服务要求，促进绿色产品和服务的推广应用。</w:t>
      </w:r>
    </w:p>
    <w:p w14:paraId="3B05F0F9" w14:textId="005A59BA" w:rsidR="002C3332" w:rsidRPr="002C3332" w:rsidRDefault="002C3332" w:rsidP="002C3332">
      <w:pPr>
        <w:ind w:firstLineChars="200" w:firstLine="640"/>
        <w:rPr>
          <w:rFonts w:ascii="黑体" w:eastAsia="黑体" w:hAnsi="黑体"/>
          <w:sz w:val="32"/>
          <w:szCs w:val="36"/>
        </w:rPr>
      </w:pPr>
      <w:r w:rsidRPr="002C3332">
        <w:rPr>
          <w:rFonts w:ascii="黑体" w:eastAsia="黑体" w:hAnsi="黑体" w:hint="eastAsia"/>
          <w:sz w:val="32"/>
          <w:szCs w:val="36"/>
        </w:rPr>
        <w:t>二、严格落实政府绿色采购各项要求</w:t>
      </w:r>
    </w:p>
    <w:p w14:paraId="01B0521E" w14:textId="403F82DC" w:rsidR="002C3332" w:rsidRPr="002C3332" w:rsidRDefault="002C3332" w:rsidP="001E1372">
      <w:pPr>
        <w:ind w:firstLineChars="200" w:firstLine="640"/>
        <w:rPr>
          <w:rFonts w:ascii="仿宋_GB2312" w:eastAsia="仿宋_GB2312"/>
          <w:sz w:val="32"/>
          <w:szCs w:val="36"/>
        </w:rPr>
      </w:pPr>
      <w:r w:rsidRPr="00CE7879">
        <w:rPr>
          <w:rFonts w:ascii="楷体_GB2312" w:eastAsia="楷体_GB2312" w:hint="eastAsia"/>
          <w:sz w:val="32"/>
          <w:szCs w:val="36"/>
        </w:rPr>
        <w:t>(</w:t>
      </w:r>
      <w:proofErr w:type="gramStart"/>
      <w:r w:rsidRPr="00CE7879">
        <w:rPr>
          <w:rFonts w:ascii="楷体_GB2312" w:eastAsia="楷体_GB2312" w:hint="eastAsia"/>
          <w:sz w:val="32"/>
          <w:szCs w:val="36"/>
        </w:rPr>
        <w:t>一</w:t>
      </w:r>
      <w:proofErr w:type="gramEnd"/>
      <w:r w:rsidRPr="00CE7879">
        <w:rPr>
          <w:rFonts w:ascii="楷体_GB2312" w:eastAsia="楷体_GB2312" w:hint="eastAsia"/>
          <w:sz w:val="32"/>
          <w:szCs w:val="36"/>
        </w:rPr>
        <w:t>)严格落实节能环保产品采购政策。</w:t>
      </w:r>
      <w:r w:rsidRPr="002C3332">
        <w:rPr>
          <w:rFonts w:ascii="仿宋_GB2312" w:eastAsia="仿宋_GB2312" w:hint="eastAsia"/>
          <w:sz w:val="32"/>
          <w:szCs w:val="36"/>
        </w:rPr>
        <w:t>采购人要严格执 行节能环保产品优先采购和强制采购制度，凡拟采购的产品 属于节能环保产品政府采购品目清单(以下简称“品目清单”)</w:t>
      </w:r>
      <w:proofErr w:type="gramStart"/>
      <w:r w:rsidRPr="002C3332">
        <w:rPr>
          <w:rFonts w:ascii="仿宋_GB2312" w:eastAsia="仿宋_GB2312" w:hint="eastAsia"/>
          <w:sz w:val="32"/>
          <w:szCs w:val="36"/>
        </w:rPr>
        <w:t>范</w:t>
      </w:r>
      <w:proofErr w:type="gramEnd"/>
      <w:r w:rsidRPr="002C3332">
        <w:rPr>
          <w:rFonts w:ascii="仿宋_GB2312" w:eastAsia="仿宋_GB2312" w:hint="eastAsia"/>
          <w:sz w:val="32"/>
          <w:szCs w:val="36"/>
        </w:rPr>
        <w:t xml:space="preserve"> 围的，采购人及其委托的采购代理机构应当依据国家确定 的认证机构出具的、处于有效期之内的节能产品或环境标 志产品认证证书，对获得证书的产品实施优先采购或强制采 购。品目清单按照《关于印发环境标志产品政府采购品目清单的通知》、《关于印发节能产品政府采购品目清单的通知》执行。国家对品目清单进行调整的，按照最新调整的品目清单执行。</w:t>
      </w:r>
    </w:p>
    <w:p w14:paraId="2B9E421A" w14:textId="5B9C2CCB" w:rsidR="002C3332" w:rsidRPr="002C3332" w:rsidRDefault="002C3332" w:rsidP="002C3332">
      <w:pPr>
        <w:ind w:firstLineChars="200" w:firstLine="640"/>
        <w:rPr>
          <w:rFonts w:ascii="仿宋_GB2312" w:eastAsia="仿宋_GB2312"/>
          <w:sz w:val="32"/>
          <w:szCs w:val="36"/>
        </w:rPr>
      </w:pPr>
      <w:r w:rsidRPr="00CE7879">
        <w:rPr>
          <w:rFonts w:ascii="楷体_GB2312" w:eastAsia="楷体_GB2312" w:hint="eastAsia"/>
          <w:sz w:val="32"/>
          <w:szCs w:val="36"/>
        </w:rPr>
        <w:t>(二)严格执行绿色采购需求标准。</w:t>
      </w:r>
      <w:r w:rsidRPr="002C3332">
        <w:rPr>
          <w:rFonts w:ascii="仿宋_GB2312" w:eastAsia="仿宋_GB2312" w:hint="eastAsia"/>
          <w:sz w:val="32"/>
          <w:szCs w:val="36"/>
        </w:rPr>
        <w:t>采购人要严格执行国 家出台的《商品包装政府采购需求标准(试行)》《快递包装政 府采购需求标准(试行)&gt;》《绿色数据中心政府采购需求标准(试行)》等需求标准，依据相关需求标准确定采购需求，在采购文件和采购合同中载明具体需求、履约验收条款和违约</w:t>
      </w:r>
      <w:r w:rsidRPr="002C3332">
        <w:rPr>
          <w:rFonts w:ascii="仿宋_GB2312" w:eastAsia="仿宋_GB2312" w:hint="eastAsia"/>
          <w:sz w:val="32"/>
          <w:szCs w:val="36"/>
        </w:rPr>
        <w:lastRenderedPageBreak/>
        <w:t>责任，促进绿色包装、绿色运输和绿色数据中心在政府采购领域的应用。</w:t>
      </w:r>
    </w:p>
    <w:p w14:paraId="3FCDDF57" w14:textId="39F491F1" w:rsidR="002C3332" w:rsidRPr="002C3332" w:rsidRDefault="002C3332" w:rsidP="002C3332">
      <w:pPr>
        <w:ind w:firstLineChars="200" w:firstLine="640"/>
        <w:rPr>
          <w:rFonts w:ascii="仿宋_GB2312" w:eastAsia="仿宋_GB2312"/>
          <w:sz w:val="32"/>
          <w:szCs w:val="36"/>
        </w:rPr>
      </w:pPr>
      <w:r w:rsidRPr="00CE7879">
        <w:rPr>
          <w:rFonts w:ascii="楷体_GB2312" w:eastAsia="楷体_GB2312" w:hint="eastAsia"/>
          <w:sz w:val="32"/>
          <w:szCs w:val="36"/>
        </w:rPr>
        <w:t>(三)其他要求。</w:t>
      </w:r>
      <w:r w:rsidRPr="002C3332">
        <w:rPr>
          <w:rFonts w:ascii="仿宋_GB2312" w:eastAsia="仿宋_GB2312" w:hint="eastAsia"/>
          <w:sz w:val="32"/>
          <w:szCs w:val="36"/>
        </w:rPr>
        <w:t>采购人应在绿色建材产品应用、新能源车船采购、低挥发性有机化合物产品使用等方面加大推广力度，落实绿色采购政策要求。</w:t>
      </w:r>
    </w:p>
    <w:p w14:paraId="57FDDD27" w14:textId="768FA92F" w:rsidR="002C3332" w:rsidRPr="002C3332" w:rsidRDefault="002C3332" w:rsidP="002C3332">
      <w:pPr>
        <w:ind w:firstLineChars="200" w:firstLine="640"/>
        <w:rPr>
          <w:rFonts w:ascii="黑体" w:eastAsia="黑体" w:hAnsi="黑体"/>
          <w:sz w:val="32"/>
          <w:szCs w:val="36"/>
        </w:rPr>
      </w:pPr>
      <w:r w:rsidRPr="002C3332">
        <w:rPr>
          <w:rFonts w:ascii="黑体" w:eastAsia="黑体" w:hAnsi="黑体" w:hint="eastAsia"/>
          <w:sz w:val="32"/>
          <w:szCs w:val="36"/>
        </w:rPr>
        <w:t>三、加强政府绿色采购监督管理</w:t>
      </w:r>
    </w:p>
    <w:p w14:paraId="1E435BF1" w14:textId="2530EC8B" w:rsidR="002C3332" w:rsidRPr="002C3332" w:rsidRDefault="002C3332" w:rsidP="002C3332">
      <w:pPr>
        <w:ind w:firstLineChars="200" w:firstLine="640"/>
        <w:rPr>
          <w:rFonts w:ascii="仿宋_GB2312" w:eastAsia="仿宋_GB2312"/>
          <w:sz w:val="32"/>
          <w:szCs w:val="36"/>
        </w:rPr>
      </w:pPr>
      <w:r w:rsidRPr="002C3332">
        <w:rPr>
          <w:rFonts w:ascii="仿宋_GB2312" w:eastAsia="仿宋_GB2312" w:hint="eastAsia"/>
          <w:sz w:val="32"/>
          <w:szCs w:val="36"/>
        </w:rPr>
        <w:t>各市级主管预算单位要完善本部门政府采购内控制度，督 促所属预算单位做好政府绿色采购工作。各县(区)财政部门 要将政府绿色采购政策执行情况纳入集中采购机构年度考核、社会代理机构监督评价范围。</w:t>
      </w:r>
    </w:p>
    <w:p w14:paraId="192AF2B0" w14:textId="77777777" w:rsidR="002C3332" w:rsidRPr="002C3332" w:rsidRDefault="002C3332" w:rsidP="002C3332">
      <w:pPr>
        <w:rPr>
          <w:rFonts w:ascii="仿宋_GB2312" w:eastAsia="仿宋_GB2312"/>
          <w:sz w:val="32"/>
          <w:szCs w:val="36"/>
        </w:rPr>
      </w:pPr>
    </w:p>
    <w:p w14:paraId="1FACFE04" w14:textId="77777777" w:rsidR="002C3332" w:rsidRPr="002C3332" w:rsidRDefault="002C3332" w:rsidP="002C3332">
      <w:pPr>
        <w:rPr>
          <w:rFonts w:ascii="仿宋_GB2312" w:eastAsia="仿宋_GB2312"/>
          <w:sz w:val="32"/>
          <w:szCs w:val="36"/>
        </w:rPr>
      </w:pPr>
    </w:p>
    <w:p w14:paraId="0208163B" w14:textId="77777777" w:rsidR="002C3332" w:rsidRPr="002C3332" w:rsidRDefault="002C3332" w:rsidP="002C3332">
      <w:pPr>
        <w:rPr>
          <w:rFonts w:ascii="仿宋_GB2312" w:eastAsia="仿宋_GB2312"/>
          <w:sz w:val="32"/>
          <w:szCs w:val="36"/>
        </w:rPr>
      </w:pPr>
    </w:p>
    <w:p w14:paraId="0B49804C" w14:textId="0D7A9FAC" w:rsidR="002C3332" w:rsidRPr="002C3332" w:rsidRDefault="002C3332" w:rsidP="002C3332">
      <w:pPr>
        <w:ind w:right="320"/>
        <w:jc w:val="right"/>
        <w:rPr>
          <w:rFonts w:ascii="仿宋_GB2312" w:eastAsia="仿宋_GB2312"/>
          <w:sz w:val="32"/>
          <w:szCs w:val="36"/>
        </w:rPr>
      </w:pPr>
      <w:r w:rsidRPr="002C3332">
        <w:rPr>
          <w:rFonts w:ascii="仿宋_GB2312" w:eastAsia="仿宋_GB2312" w:hint="eastAsia"/>
          <w:sz w:val="32"/>
          <w:szCs w:val="36"/>
        </w:rPr>
        <w:t>苏州市财政局</w:t>
      </w:r>
    </w:p>
    <w:p w14:paraId="5EBBC77A" w14:textId="1DCB9332" w:rsidR="002C3332" w:rsidRPr="002C3332" w:rsidRDefault="002C3332" w:rsidP="002C3332">
      <w:pPr>
        <w:jc w:val="right"/>
        <w:rPr>
          <w:rFonts w:ascii="仿宋_GB2312" w:eastAsia="仿宋_GB2312"/>
          <w:sz w:val="32"/>
          <w:szCs w:val="36"/>
        </w:rPr>
      </w:pPr>
      <w:r w:rsidRPr="002C3332">
        <w:rPr>
          <w:rFonts w:ascii="仿宋_GB2312" w:eastAsia="仿宋_GB2312" w:hint="eastAsia"/>
          <w:sz w:val="32"/>
          <w:szCs w:val="36"/>
        </w:rPr>
        <w:t>2023年12月25日</w:t>
      </w:r>
    </w:p>
    <w:sectPr w:rsidR="002C3332" w:rsidRPr="002C3332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A29EB" w14:textId="77777777" w:rsidR="006D78D8" w:rsidRDefault="006D78D8" w:rsidP="002C3332">
      <w:r>
        <w:separator/>
      </w:r>
    </w:p>
  </w:endnote>
  <w:endnote w:type="continuationSeparator" w:id="0">
    <w:p w14:paraId="03458AA8" w14:textId="77777777" w:rsidR="006D78D8" w:rsidRDefault="006D78D8" w:rsidP="002C3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92916785"/>
      <w:docPartObj>
        <w:docPartGallery w:val="Page Numbers (Bottom of Page)"/>
        <w:docPartUnique/>
      </w:docPartObj>
    </w:sdtPr>
    <w:sdtContent>
      <w:p w14:paraId="39F94BC4" w14:textId="42BCBDC4" w:rsidR="002C3332" w:rsidRDefault="002C333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4ECE544" w14:textId="77777777" w:rsidR="002C3332" w:rsidRDefault="002C333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4356E" w14:textId="77777777" w:rsidR="006D78D8" w:rsidRDefault="006D78D8" w:rsidP="002C3332">
      <w:r>
        <w:separator/>
      </w:r>
    </w:p>
  </w:footnote>
  <w:footnote w:type="continuationSeparator" w:id="0">
    <w:p w14:paraId="5CA5A6C7" w14:textId="77777777" w:rsidR="006D78D8" w:rsidRDefault="006D78D8" w:rsidP="002C33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332"/>
    <w:rsid w:val="000240DB"/>
    <w:rsid w:val="001E1372"/>
    <w:rsid w:val="002C3332"/>
    <w:rsid w:val="00662892"/>
    <w:rsid w:val="006D78D8"/>
    <w:rsid w:val="00CE7879"/>
    <w:rsid w:val="00F8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EE895"/>
  <w15:chartTrackingRefBased/>
  <w15:docId w15:val="{58908C84-631C-47D0-9B25-40D4D9146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333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C333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C33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C33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朱郑琳</dc:creator>
  <cp:keywords/>
  <dc:description/>
  <cp:lastModifiedBy>朱郑琳</cp:lastModifiedBy>
  <cp:revision>4</cp:revision>
  <dcterms:created xsi:type="dcterms:W3CDTF">2024-01-12T06:00:00Z</dcterms:created>
  <dcterms:modified xsi:type="dcterms:W3CDTF">2024-01-12T06:11:00Z</dcterms:modified>
</cp:coreProperties>
</file>